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0" w:rsidRPr="00BD5ACF" w:rsidRDefault="00775C70" w:rsidP="00AA5ED1">
      <w:pPr>
        <w:shd w:val="clear" w:color="auto" w:fill="FFFFFF"/>
        <w:spacing w:before="120" w:after="120" w:line="276" w:lineRule="auto"/>
        <w:jc w:val="center"/>
        <w:rPr>
          <w:rFonts w:eastAsia="Times New Roman"/>
        </w:rPr>
      </w:pPr>
      <w:r w:rsidRPr="00BD5ACF">
        <w:rPr>
          <w:rFonts w:eastAsia="Times New Roman"/>
        </w:rPr>
        <w:t>KLAUZULA INFORMACYJNA</w:t>
      </w:r>
    </w:p>
    <w:p w:rsidR="00775C70" w:rsidRPr="00BD5ACF" w:rsidRDefault="00775C70" w:rsidP="00BD5ACF">
      <w:pPr>
        <w:shd w:val="clear" w:color="auto" w:fill="FFFFFF"/>
        <w:spacing w:after="60" w:line="276" w:lineRule="auto"/>
        <w:rPr>
          <w:rFonts w:eastAsia="Times New Roman"/>
        </w:rPr>
      </w:pPr>
      <w:r w:rsidRPr="00BD5ACF">
        <w:rPr>
          <w:rFonts w:eastAsia="Times New Roman"/>
        </w:rPr>
        <w:t>Zgodnie z art. 13 ust. 1 i 2 rozporządzenia Parlamentu Europejskiego i Rady (UE) 2016/679 z</w:t>
      </w:r>
      <w:r w:rsidR="00BD5ACF">
        <w:rPr>
          <w:rFonts w:eastAsia="Times New Roman"/>
        </w:rPr>
        <w:t xml:space="preserve"> </w:t>
      </w:r>
      <w:r w:rsidRPr="00BD5ACF">
        <w:rPr>
          <w:rFonts w:eastAsia="Times New Roman"/>
        </w:rPr>
        <w:t>dnia 27 kwietnia 2016 r. w</w:t>
      </w:r>
      <w:r w:rsidR="00BD5ACF">
        <w:rPr>
          <w:rFonts w:eastAsia="Times New Roman"/>
        </w:rPr>
        <w:t xml:space="preserve"> </w:t>
      </w:r>
      <w:r w:rsidRPr="00BD5ACF">
        <w:rPr>
          <w:rFonts w:eastAsia="Times New Roman"/>
        </w:rPr>
        <w:t>sprawie ochrony osób fizycznych w związku z przetwarzaniem danych osobowych i</w:t>
      </w:r>
      <w:r w:rsidR="00BD5ACF">
        <w:rPr>
          <w:rFonts w:eastAsia="Times New Roman"/>
        </w:rPr>
        <w:t xml:space="preserve"> </w:t>
      </w:r>
      <w:r w:rsidRPr="00BD5ACF">
        <w:rPr>
          <w:rFonts w:eastAsia="Times New Roman"/>
        </w:rPr>
        <w:t>w sprawie swobodnego przepływu takich danych oraz uchylenia dyrektywy 95/46/WE (ogólne rozporządzenia o ochronie danych) (Dz. Urz. UE L 119 z 4.05.2016</w:t>
      </w:r>
      <w:r w:rsidR="00CB4147">
        <w:rPr>
          <w:rFonts w:eastAsia="Times New Roman"/>
        </w:rPr>
        <w:t xml:space="preserve"> ze zm.</w:t>
      </w:r>
      <w:r w:rsidRPr="00BD5ACF">
        <w:rPr>
          <w:rFonts w:eastAsia="Times New Roman"/>
        </w:rPr>
        <w:t>)</w:t>
      </w:r>
      <w:r w:rsidR="00C63010">
        <w:rPr>
          <w:rFonts w:eastAsia="Times New Roman"/>
        </w:rPr>
        <w:t xml:space="preserve">, </w:t>
      </w:r>
      <w:r w:rsidR="00C63010" w:rsidRPr="00C63010">
        <w:rPr>
          <w:rFonts w:eastAsia="Times New Roman"/>
        </w:rPr>
        <w:t>zwanego dalej "rozporządzeniem 2016/679"</w:t>
      </w:r>
      <w:r w:rsidR="00C63010">
        <w:rPr>
          <w:rFonts w:eastAsia="Times New Roman"/>
        </w:rPr>
        <w:t>,</w:t>
      </w:r>
      <w:r w:rsidRPr="00BD5ACF">
        <w:rPr>
          <w:rFonts w:eastAsia="Times New Roman"/>
        </w:rPr>
        <w:t xml:space="preserve"> w</w:t>
      </w:r>
      <w:r w:rsidR="00AA5ED1">
        <w:rPr>
          <w:rFonts w:eastAsia="Times New Roman"/>
        </w:rPr>
        <w:t xml:space="preserve"> </w:t>
      </w:r>
      <w:r w:rsidRPr="00BD5ACF">
        <w:rPr>
          <w:rFonts w:eastAsia="Times New Roman"/>
        </w:rPr>
        <w:t>związku z ustawą z dnia 10 maja 2018 r. o ochronie danych osobowych (Dz. U. z 2018 r., poz. 1000 z</w:t>
      </w:r>
      <w:r w:rsidR="005E1C3A">
        <w:rPr>
          <w:rFonts w:eastAsia="Times New Roman"/>
        </w:rPr>
        <w:t>e</w:t>
      </w:r>
      <w:r w:rsidRPr="00BD5ACF">
        <w:rPr>
          <w:rFonts w:eastAsia="Times New Roman"/>
        </w:rPr>
        <w:t xml:space="preserve"> zm.)</w:t>
      </w:r>
      <w:r w:rsidR="00D2512C" w:rsidRPr="00BD5ACF">
        <w:rPr>
          <w:rFonts w:eastAsia="Times New Roman"/>
        </w:rPr>
        <w:t xml:space="preserve"> oraz art.</w:t>
      </w:r>
      <w:r w:rsidR="00973CB1" w:rsidRPr="00BD5ACF">
        <w:rPr>
          <w:rFonts w:eastAsia="Times New Roman"/>
        </w:rPr>
        <w:t> </w:t>
      </w:r>
      <w:r w:rsidR="00D2512C" w:rsidRPr="00BD5ACF">
        <w:rPr>
          <w:rFonts w:eastAsia="Times New Roman"/>
        </w:rPr>
        <w:t xml:space="preserve">11a </w:t>
      </w:r>
      <w:r w:rsidR="005E1C3A">
        <w:rPr>
          <w:rFonts w:eastAsia="Times New Roman"/>
        </w:rPr>
        <w:t xml:space="preserve">pkt 1 </w:t>
      </w:r>
      <w:r w:rsidR="00D2512C" w:rsidRPr="00BD5ACF">
        <w:rPr>
          <w:rFonts w:eastAsia="Times New Roman"/>
        </w:rPr>
        <w:t>ustawy o planowaniu i</w:t>
      </w:r>
      <w:r w:rsidR="00CB4147">
        <w:rPr>
          <w:rFonts w:eastAsia="Times New Roman"/>
        </w:rPr>
        <w:t> </w:t>
      </w:r>
      <w:r w:rsidR="00D2512C" w:rsidRPr="00BD5ACF">
        <w:rPr>
          <w:rFonts w:eastAsia="Times New Roman"/>
        </w:rPr>
        <w:t>zagospodarowaniu przestrzennym z dnia 23 marca 2003 r. (Dz.U. z</w:t>
      </w:r>
      <w:r w:rsidR="00BD5ACF">
        <w:rPr>
          <w:rFonts w:eastAsia="Times New Roman"/>
        </w:rPr>
        <w:t> </w:t>
      </w:r>
      <w:r w:rsidR="00D2512C" w:rsidRPr="00BD5ACF">
        <w:rPr>
          <w:rFonts w:eastAsia="Times New Roman"/>
        </w:rPr>
        <w:t>2018</w:t>
      </w:r>
      <w:r w:rsidR="005E1C3A">
        <w:rPr>
          <w:rFonts w:eastAsia="Times New Roman"/>
        </w:rPr>
        <w:t xml:space="preserve"> </w:t>
      </w:r>
      <w:r w:rsidR="00D2512C" w:rsidRPr="00BD5ACF">
        <w:rPr>
          <w:rFonts w:eastAsia="Times New Roman"/>
        </w:rPr>
        <w:t>r., poz. 1945 z</w:t>
      </w:r>
      <w:r w:rsidR="005E1C3A">
        <w:rPr>
          <w:rFonts w:eastAsia="Times New Roman"/>
        </w:rPr>
        <w:t>e zm</w:t>
      </w:r>
      <w:r w:rsidR="00D2512C" w:rsidRPr="00BD5ACF">
        <w:rPr>
          <w:rFonts w:eastAsia="Times New Roman"/>
        </w:rPr>
        <w:t>.)</w:t>
      </w:r>
      <w:r w:rsidRPr="00BD5ACF">
        <w:rPr>
          <w:rFonts w:eastAsia="Times New Roman"/>
        </w:rPr>
        <w:t xml:space="preserve"> informuję, że:</w:t>
      </w:r>
    </w:p>
    <w:p w:rsidR="00775C70" w:rsidRPr="00BD5ACF" w:rsidRDefault="00775C70" w:rsidP="00BD5A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00" w:afterAutospacing="1" w:line="276" w:lineRule="auto"/>
        <w:ind w:left="425" w:hanging="357"/>
        <w:rPr>
          <w:rFonts w:eastAsia="Times New Roman"/>
        </w:rPr>
      </w:pPr>
      <w:r w:rsidRPr="00BD5ACF">
        <w:rPr>
          <w:rFonts w:eastAsia="Times New Roman"/>
        </w:rPr>
        <w:t>Administratorem</w:t>
      </w:r>
      <w:r w:rsidR="005E1C3A">
        <w:rPr>
          <w:rFonts w:eastAsia="Times New Roman"/>
        </w:rPr>
        <w:t xml:space="preserve"> </w:t>
      </w:r>
      <w:r w:rsidRPr="00BD5ACF">
        <w:rPr>
          <w:rFonts w:eastAsia="Times New Roman"/>
        </w:rPr>
        <w:t xml:space="preserve">danych osobowych jest Burmistrz Gminy Milicz, ul. Trzebnicka 2, </w:t>
      </w:r>
      <w:r w:rsidR="00BD5ACF">
        <w:rPr>
          <w:rFonts w:eastAsia="Times New Roman"/>
        </w:rPr>
        <w:br/>
      </w:r>
      <w:r w:rsidRPr="00BD5ACF">
        <w:rPr>
          <w:rFonts w:eastAsia="Times New Roman"/>
        </w:rPr>
        <w:t>56-300 Milicz.</w:t>
      </w:r>
    </w:p>
    <w:p w:rsidR="00775C70" w:rsidRPr="00BD5ACF" w:rsidRDefault="00775C70" w:rsidP="00BD5A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/>
        <w:rPr>
          <w:rFonts w:eastAsia="Times New Roman"/>
        </w:rPr>
      </w:pPr>
      <w:r w:rsidRPr="00BD5ACF">
        <w:rPr>
          <w:rFonts w:eastAsia="Times New Roman"/>
        </w:rPr>
        <w:t>Dane kontaktowe Inspektor</w:t>
      </w:r>
      <w:r w:rsidR="009D5845" w:rsidRPr="00BD5ACF">
        <w:rPr>
          <w:rFonts w:eastAsia="Times New Roman"/>
        </w:rPr>
        <w:t>a</w:t>
      </w:r>
      <w:r w:rsidRPr="00BD5ACF">
        <w:rPr>
          <w:rFonts w:eastAsia="Times New Roman"/>
        </w:rPr>
        <w:t xml:space="preserve"> Ochrony Danych Administrator</w:t>
      </w:r>
      <w:r w:rsidR="00C12CE6" w:rsidRPr="00BD5ACF">
        <w:rPr>
          <w:rFonts w:eastAsia="Times New Roman"/>
        </w:rPr>
        <w:t>a:</w:t>
      </w:r>
      <w:r w:rsidRPr="00BD5ACF">
        <w:rPr>
          <w:rFonts w:eastAsia="Times New Roman"/>
        </w:rPr>
        <w:t xml:space="preserve"> ul. Trzebnicka 2, 56-300 Milicz, tel.: 71 38 04 363, e-mail: iod@milicz.pl.</w:t>
      </w:r>
    </w:p>
    <w:p w:rsidR="00775C70" w:rsidRPr="00BD5ACF" w:rsidRDefault="007A23CC" w:rsidP="00BD5A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76" w:lineRule="auto"/>
        <w:ind w:left="426"/>
        <w:rPr>
          <w:rFonts w:eastAsia="Times New Roman"/>
        </w:rPr>
      </w:pPr>
      <w:r>
        <w:rPr>
          <w:rFonts w:eastAsia="Times New Roman"/>
        </w:rPr>
        <w:t>D</w:t>
      </w:r>
      <w:r w:rsidR="00775C70" w:rsidRPr="00BD5ACF">
        <w:rPr>
          <w:rFonts w:eastAsia="Times New Roman"/>
        </w:rPr>
        <w:t>ane osobowe będą przetwarzane w celu sporządzenia zmiany studium uwarunkowań i kierunków zagospodarowania przestrzennego gminy Milicz.</w:t>
      </w:r>
    </w:p>
    <w:p w:rsidR="00775C70" w:rsidRPr="00BD5ACF" w:rsidRDefault="00775C70" w:rsidP="00BD5A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eastAsia="Times New Roman"/>
        </w:rPr>
      </w:pPr>
      <w:r w:rsidRPr="00BD5ACF">
        <w:rPr>
          <w:rFonts w:eastAsia="Times New Roman"/>
        </w:rPr>
        <w:t>Podstawa przetwarzania danych osobowych: ustawa z dnia 27 marca 2003 r. o</w:t>
      </w:r>
      <w:r w:rsidR="00AA5ED1">
        <w:rPr>
          <w:rFonts w:eastAsia="Times New Roman"/>
        </w:rPr>
        <w:t> </w:t>
      </w:r>
      <w:r w:rsidRPr="00BD5ACF">
        <w:rPr>
          <w:rFonts w:eastAsia="Times New Roman"/>
        </w:rPr>
        <w:t>planowaniu i</w:t>
      </w:r>
      <w:r w:rsidR="009D5845" w:rsidRPr="00BD5ACF">
        <w:rPr>
          <w:rFonts w:eastAsia="Times New Roman"/>
        </w:rPr>
        <w:t> </w:t>
      </w:r>
      <w:r w:rsidRPr="00BD5ACF">
        <w:rPr>
          <w:rFonts w:eastAsia="Times New Roman"/>
        </w:rPr>
        <w:t>zagospodarowaniu przestrzennym.</w:t>
      </w:r>
    </w:p>
    <w:p w:rsidR="00775C70" w:rsidRPr="00BD5ACF" w:rsidRDefault="00C13281" w:rsidP="00BD5A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eastAsia="Times New Roman"/>
        </w:rPr>
      </w:pPr>
      <w:r>
        <w:rPr>
          <w:rFonts w:eastAsia="Times New Roman"/>
        </w:rPr>
        <w:t>Przysługuje</w:t>
      </w:r>
      <w:r w:rsidR="00775C70" w:rsidRPr="00BD5ACF">
        <w:rPr>
          <w:rFonts w:eastAsia="Times New Roman"/>
        </w:rPr>
        <w:t xml:space="preserve"> prawo do żądania dostępu do swoich danych osobowych, ich sprostowania, usunięcia, ograniczenia ich przetwarzania, wniesienia skargi do organu nadzorczego (Prezes Urzędu Ochrony Danych Osobowych, ul. Stawki 2, 00-193 Warszawa).</w:t>
      </w:r>
    </w:p>
    <w:p w:rsidR="00775C70" w:rsidRPr="00BD5ACF" w:rsidRDefault="00775C70" w:rsidP="00BD5AC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eastAsia="Times New Roman"/>
        </w:rPr>
      </w:pPr>
      <w:r w:rsidRPr="00BD5ACF">
        <w:rPr>
          <w:rFonts w:eastAsia="Times New Roman"/>
        </w:rPr>
        <w:t>Odbiorcami danych osobowych mogą być wyłącznie podmioty upoważnione na podstawie przepisów prawa, w</w:t>
      </w:r>
      <w:r w:rsidR="009D5845" w:rsidRPr="00BD5ACF">
        <w:rPr>
          <w:rFonts w:eastAsia="Times New Roman"/>
        </w:rPr>
        <w:t> </w:t>
      </w:r>
      <w:r w:rsidRPr="00BD5ACF">
        <w:rPr>
          <w:rFonts w:eastAsia="Times New Roman"/>
        </w:rPr>
        <w:t>tym upoważnieni pracownicy Administratora.</w:t>
      </w:r>
    </w:p>
    <w:p w:rsidR="000935EF" w:rsidRDefault="007A23CC" w:rsidP="00B4255F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eastAsia="Times New Roman"/>
        </w:rPr>
      </w:pPr>
      <w:r>
        <w:rPr>
          <w:rFonts w:eastAsia="Times New Roman"/>
        </w:rPr>
        <w:t>D</w:t>
      </w:r>
      <w:r w:rsidR="00775C70" w:rsidRPr="00BD5ACF">
        <w:rPr>
          <w:rFonts w:eastAsia="Times New Roman"/>
        </w:rPr>
        <w:t xml:space="preserve">ane osobowe będą przechowywane przez okres w toku sporządzania projektu </w:t>
      </w:r>
      <w:r w:rsidR="009D5845" w:rsidRPr="00BD5ACF">
        <w:rPr>
          <w:rFonts w:eastAsia="Times New Roman"/>
        </w:rPr>
        <w:t>zmiany studium</w:t>
      </w:r>
      <w:r w:rsidR="00775C70" w:rsidRPr="00BD5ACF">
        <w:rPr>
          <w:rFonts w:eastAsia="Times New Roman"/>
        </w:rPr>
        <w:t>, obowiązujący okres archiwizacji: zgodnie z ustawą z dnia 14 lipca 1983 r. o narodowym zasobie archiwalnym i archiwach (Dz. U. z</w:t>
      </w:r>
      <w:r w:rsidR="009D5845" w:rsidRPr="00BD5ACF">
        <w:rPr>
          <w:rFonts w:eastAsia="Times New Roman"/>
        </w:rPr>
        <w:t> </w:t>
      </w:r>
      <w:r w:rsidR="00775C70" w:rsidRPr="00BD5ACF">
        <w:rPr>
          <w:rFonts w:eastAsia="Times New Roman"/>
        </w:rPr>
        <w:t>2019</w:t>
      </w:r>
      <w:r w:rsidR="009D5845" w:rsidRPr="00BD5ACF">
        <w:rPr>
          <w:rFonts w:eastAsia="Times New Roman"/>
        </w:rPr>
        <w:t> </w:t>
      </w:r>
      <w:r w:rsidR="00775C70" w:rsidRPr="00BD5ACF">
        <w:rPr>
          <w:rFonts w:eastAsia="Times New Roman"/>
        </w:rPr>
        <w:t>r. poz. 553 z</w:t>
      </w:r>
      <w:r>
        <w:rPr>
          <w:rFonts w:eastAsia="Times New Roman"/>
        </w:rPr>
        <w:t>e</w:t>
      </w:r>
      <w:r w:rsidR="00775C70" w:rsidRPr="00BD5ACF">
        <w:rPr>
          <w:rFonts w:eastAsia="Times New Roman"/>
        </w:rPr>
        <w:t xml:space="preserve"> zm.).</w:t>
      </w:r>
    </w:p>
    <w:p w:rsidR="00B4255F" w:rsidRDefault="00B4255F" w:rsidP="00C63010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76" w:lineRule="auto"/>
        <w:ind w:left="426"/>
        <w:rPr>
          <w:rFonts w:eastAsia="Times New Roman"/>
        </w:rPr>
      </w:pPr>
      <w:r w:rsidRPr="000935EF">
        <w:rPr>
          <w:rFonts w:eastAsia="Times New Roman"/>
        </w:rPr>
        <w:t>W związku z przetwarzaniem przez Burmistrz</w:t>
      </w:r>
      <w:r w:rsidR="00990962">
        <w:rPr>
          <w:rFonts w:eastAsia="Times New Roman"/>
        </w:rPr>
        <w:t>a</w:t>
      </w:r>
      <w:r w:rsidRPr="000935EF">
        <w:rPr>
          <w:rFonts w:eastAsia="Times New Roman"/>
        </w:rPr>
        <w:t xml:space="preserve"> Gminy Milicz danych osobowych, uzyskanych w</w:t>
      </w:r>
      <w:r w:rsidR="00990962">
        <w:rPr>
          <w:rFonts w:eastAsia="Times New Roman"/>
        </w:rPr>
        <w:t> </w:t>
      </w:r>
      <w:r w:rsidRPr="000935EF">
        <w:rPr>
          <w:rFonts w:eastAsia="Times New Roman"/>
        </w:rPr>
        <w:t>toku prowadzenia postępowa</w:t>
      </w:r>
      <w:r w:rsidR="00990962">
        <w:rPr>
          <w:rFonts w:eastAsia="Times New Roman"/>
        </w:rPr>
        <w:t>nia</w:t>
      </w:r>
      <w:r w:rsidRPr="000935EF">
        <w:rPr>
          <w:rFonts w:eastAsia="Times New Roman"/>
        </w:rPr>
        <w:t xml:space="preserve"> dotycząc</w:t>
      </w:r>
      <w:r w:rsidR="00990962">
        <w:rPr>
          <w:rFonts w:eastAsia="Times New Roman"/>
        </w:rPr>
        <w:t>ego</w:t>
      </w:r>
      <w:r w:rsidRPr="000935EF">
        <w:rPr>
          <w:rFonts w:eastAsia="Times New Roman"/>
        </w:rPr>
        <w:t xml:space="preserve"> sporządzania </w:t>
      </w:r>
      <w:r w:rsidR="00990962">
        <w:rPr>
          <w:rFonts w:eastAsia="Times New Roman"/>
        </w:rPr>
        <w:t>projektu zmiany studium</w:t>
      </w:r>
      <w:r w:rsidRPr="00C63010">
        <w:rPr>
          <w:rFonts w:eastAsia="Times New Roman"/>
        </w:rPr>
        <w:t>, prawo, o</w:t>
      </w:r>
      <w:r w:rsidR="00C63010">
        <w:rPr>
          <w:rFonts w:eastAsia="Times New Roman"/>
        </w:rPr>
        <w:t> </w:t>
      </w:r>
      <w:r w:rsidRPr="00C63010">
        <w:rPr>
          <w:rFonts w:eastAsia="Times New Roman"/>
        </w:rPr>
        <w:t>którym mowa w art. 15 ust. 1 lit. g rozporządzenia 2016/679, przysługuje, jeżeli nie wpływa na ochronę praw i wolności osoby, od której dane te pozyskano.</w:t>
      </w:r>
    </w:p>
    <w:p w:rsidR="005C6FBB" w:rsidRDefault="005C6FBB" w:rsidP="005C6FBB">
      <w:pPr>
        <w:shd w:val="clear" w:color="auto" w:fill="FFFFFF"/>
        <w:spacing w:line="276" w:lineRule="auto"/>
        <w:rPr>
          <w:rFonts w:eastAsia="Times New Roman"/>
        </w:rPr>
      </w:pPr>
    </w:p>
    <w:p w:rsidR="005C6FBB" w:rsidRPr="005C6FBB" w:rsidRDefault="005C6FBB" w:rsidP="005C6FBB">
      <w:pPr>
        <w:suppressAutoHyphens/>
        <w:spacing w:line="276" w:lineRule="auto"/>
        <w:ind w:left="5245" w:right="1842"/>
        <w:jc w:val="right"/>
        <w:rPr>
          <w:rFonts w:eastAsia="Times New Roman"/>
        </w:rPr>
      </w:pPr>
      <w:r w:rsidRPr="005C6FBB">
        <w:rPr>
          <w:rFonts w:eastAsia="Times New Roman"/>
        </w:rPr>
        <w:t>Administrator</w:t>
      </w:r>
    </w:p>
    <w:p w:rsidR="005C6FBB" w:rsidRPr="005C6FBB" w:rsidRDefault="005C6FBB" w:rsidP="005C6FBB">
      <w:pPr>
        <w:suppressAutoHyphens/>
        <w:spacing w:line="276" w:lineRule="auto"/>
        <w:ind w:left="4962"/>
        <w:jc w:val="left"/>
        <w:rPr>
          <w:rFonts w:eastAsia="Times New Roman"/>
          <w:lang w:eastAsia="ar-SA"/>
        </w:rPr>
      </w:pPr>
      <w:r w:rsidRPr="005C6FBB">
        <w:rPr>
          <w:rFonts w:eastAsia="Times New Roman"/>
        </w:rPr>
        <w:t xml:space="preserve">         (-) Burmistrz Gminy M</w:t>
      </w:r>
      <w:bookmarkStart w:id="0" w:name="_GoBack"/>
      <w:bookmarkEnd w:id="0"/>
      <w:r w:rsidRPr="005C6FBB">
        <w:rPr>
          <w:rFonts w:eastAsia="Times New Roman"/>
        </w:rPr>
        <w:t>ilicz</w:t>
      </w:r>
    </w:p>
    <w:p w:rsidR="005C6FBB" w:rsidRPr="00C63010" w:rsidRDefault="005C6FBB" w:rsidP="005C6FBB">
      <w:pPr>
        <w:shd w:val="clear" w:color="auto" w:fill="FFFFFF"/>
        <w:spacing w:line="276" w:lineRule="auto"/>
        <w:rPr>
          <w:rFonts w:eastAsia="Times New Roman"/>
        </w:rPr>
      </w:pPr>
    </w:p>
    <w:sectPr w:rsidR="005C6FBB" w:rsidRPr="00C63010" w:rsidSect="00AA5ED1">
      <w:footerReference w:type="default" r:id="rId7"/>
      <w:pgSz w:w="11906" w:h="16838"/>
      <w:pgMar w:top="1135" w:right="1417" w:bottom="42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7E" w:rsidRDefault="008C307E" w:rsidP="00775C70">
      <w:pPr>
        <w:spacing w:line="240" w:lineRule="auto"/>
      </w:pPr>
      <w:r>
        <w:separator/>
      </w:r>
    </w:p>
  </w:endnote>
  <w:endnote w:type="continuationSeparator" w:id="0">
    <w:p w:rsidR="008C307E" w:rsidRDefault="008C307E" w:rsidP="00775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53" w:rsidRPr="00B14353" w:rsidRDefault="00B14353" w:rsidP="00F9187A">
    <w:pPr>
      <w:tabs>
        <w:tab w:val="center" w:pos="4536"/>
      </w:tabs>
      <w:spacing w:line="240" w:lineRule="auto"/>
      <w:ind w:right="-426"/>
      <w:rPr>
        <w:rFonts w:ascii="Times New Roman" w:eastAsia="Times New Roman" w:hAnsi="Times New Roman" w:cs="Times New Roman"/>
        <w:i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7E" w:rsidRDefault="008C307E" w:rsidP="00775C70">
      <w:pPr>
        <w:spacing w:line="240" w:lineRule="auto"/>
      </w:pPr>
      <w:r>
        <w:separator/>
      </w:r>
    </w:p>
  </w:footnote>
  <w:footnote w:type="continuationSeparator" w:id="0">
    <w:p w:rsidR="008C307E" w:rsidRDefault="008C307E" w:rsidP="00775C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DDB"/>
    <w:multiLevelType w:val="multilevel"/>
    <w:tmpl w:val="5DCE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D0C63"/>
    <w:multiLevelType w:val="multilevel"/>
    <w:tmpl w:val="DA0E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E0506"/>
    <w:multiLevelType w:val="multilevel"/>
    <w:tmpl w:val="F1C00C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B5F61"/>
    <w:multiLevelType w:val="multilevel"/>
    <w:tmpl w:val="BB3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82225"/>
    <w:multiLevelType w:val="multilevel"/>
    <w:tmpl w:val="4EF6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CE4"/>
    <w:rsid w:val="0000769F"/>
    <w:rsid w:val="00012472"/>
    <w:rsid w:val="000935EF"/>
    <w:rsid w:val="000A7371"/>
    <w:rsid w:val="001A3917"/>
    <w:rsid w:val="002514C3"/>
    <w:rsid w:val="00286526"/>
    <w:rsid w:val="00297B0C"/>
    <w:rsid w:val="002A768C"/>
    <w:rsid w:val="002C14B3"/>
    <w:rsid w:val="00322A9A"/>
    <w:rsid w:val="00354F3C"/>
    <w:rsid w:val="00417BF8"/>
    <w:rsid w:val="004749B2"/>
    <w:rsid w:val="00495E5A"/>
    <w:rsid w:val="005B1614"/>
    <w:rsid w:val="005C6FBB"/>
    <w:rsid w:val="005E1C3A"/>
    <w:rsid w:val="00601658"/>
    <w:rsid w:val="00601A71"/>
    <w:rsid w:val="006B27DB"/>
    <w:rsid w:val="006B45DE"/>
    <w:rsid w:val="006C5283"/>
    <w:rsid w:val="006E7AB2"/>
    <w:rsid w:val="006F7B67"/>
    <w:rsid w:val="0073015E"/>
    <w:rsid w:val="00775C70"/>
    <w:rsid w:val="007A23CC"/>
    <w:rsid w:val="007C403A"/>
    <w:rsid w:val="007C6DF6"/>
    <w:rsid w:val="00856198"/>
    <w:rsid w:val="00896295"/>
    <w:rsid w:val="008C307E"/>
    <w:rsid w:val="008D3703"/>
    <w:rsid w:val="00973CB1"/>
    <w:rsid w:val="009759C2"/>
    <w:rsid w:val="00990962"/>
    <w:rsid w:val="009D37F8"/>
    <w:rsid w:val="009D5845"/>
    <w:rsid w:val="00AA5ED1"/>
    <w:rsid w:val="00B01810"/>
    <w:rsid w:val="00B14353"/>
    <w:rsid w:val="00B30425"/>
    <w:rsid w:val="00B4255F"/>
    <w:rsid w:val="00B904A4"/>
    <w:rsid w:val="00B971D3"/>
    <w:rsid w:val="00BD5ACF"/>
    <w:rsid w:val="00BF732F"/>
    <w:rsid w:val="00C035D6"/>
    <w:rsid w:val="00C12CE6"/>
    <w:rsid w:val="00C13281"/>
    <w:rsid w:val="00C63010"/>
    <w:rsid w:val="00CB4147"/>
    <w:rsid w:val="00D24826"/>
    <w:rsid w:val="00D2512C"/>
    <w:rsid w:val="00D35B93"/>
    <w:rsid w:val="00D62CE4"/>
    <w:rsid w:val="00D87F85"/>
    <w:rsid w:val="00D9120D"/>
    <w:rsid w:val="00DE260F"/>
    <w:rsid w:val="00E1527F"/>
    <w:rsid w:val="00E73F91"/>
    <w:rsid w:val="00EA15E9"/>
    <w:rsid w:val="00EC4967"/>
    <w:rsid w:val="00ED2BC8"/>
    <w:rsid w:val="00EF6509"/>
    <w:rsid w:val="00F80E34"/>
    <w:rsid w:val="00F9187A"/>
    <w:rsid w:val="00FC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6D34B"/>
  <w15:docId w15:val="{ADE5A057-D569-4014-A695-CBB1E0F9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BC8"/>
    <w:pPr>
      <w:spacing w:after="0" w:line="36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BC8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BC8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BC8"/>
    <w:pPr>
      <w:keepNext/>
      <w:keepLines/>
      <w:spacing w:before="200" w:line="240" w:lineRule="auto"/>
      <w:outlineLvl w:val="2"/>
    </w:pPr>
    <w:rPr>
      <w:rFonts w:eastAsiaTheme="majorEastAsia" w:cstheme="majorBidi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2BC8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2BC8"/>
    <w:rPr>
      <w:rFonts w:ascii="Arial" w:eastAsiaTheme="majorEastAsia" w:hAnsi="Arial" w:cstheme="majorBid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2BC8"/>
    <w:rPr>
      <w:rFonts w:ascii="Arial" w:eastAsiaTheme="majorEastAsia" w:hAnsi="Arial" w:cstheme="majorBidi"/>
      <w:b/>
      <w:bCs/>
      <w:i/>
    </w:rPr>
  </w:style>
  <w:style w:type="paragraph" w:styleId="NormalnyWeb">
    <w:name w:val="Normal (Web)"/>
    <w:basedOn w:val="Normalny"/>
    <w:uiPriority w:val="99"/>
    <w:unhideWhenUsed/>
    <w:rsid w:val="00D62C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E260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260F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0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775C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C70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5C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C70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2019-05-17T08:23:00Z</cp:lastPrinted>
  <dcterms:created xsi:type="dcterms:W3CDTF">2019-05-17T08:05:00Z</dcterms:created>
  <dcterms:modified xsi:type="dcterms:W3CDTF">2019-11-12T14:23:00Z</dcterms:modified>
</cp:coreProperties>
</file>